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F0A6410" wp14:paraId="1B16D7A1" wp14:textId="0F8918DC">
      <w:pPr>
        <w:spacing w:after="0"/>
        <w:jc w:val="center"/>
        <w:rPr>
          <w:rFonts w:ascii="Calibri" w:hAnsi="Calibri" w:eastAsia="Calibri" w:cs="" w:asciiTheme="minorAscii" w:hAnsiTheme="minorAscii" w:eastAsiaTheme="minorAscii" w:cstheme="minorBidi"/>
          <w:b w:val="0"/>
          <w:bCs w:val="0"/>
          <w:i w:val="0"/>
          <w:iCs w:val="0"/>
          <w:caps w:val="0"/>
          <w:smallCaps w:val="0"/>
          <w:noProof w:val="0"/>
          <w:color w:val="000000" w:themeColor="text1" w:themeTint="FF" w:themeShade="FF"/>
          <w:sz w:val="22"/>
          <w:szCs w:val="22"/>
          <w:u w:val="single"/>
          <w:lang w:val="es-MX" w:eastAsia="en-US" w:bidi="ar-SA"/>
        </w:rPr>
      </w:pPr>
      <w:r w:rsidRPr="7F0A6410" w:rsidR="4055CE98">
        <w:rPr>
          <w:rFonts w:ascii="Calibri" w:hAnsi="Calibri" w:eastAsia="Calibri" w:cs="Calibri"/>
          <w:b w:val="1"/>
          <w:bCs w:val="1"/>
          <w:i w:val="0"/>
          <w:iCs w:val="0"/>
          <w:caps w:val="0"/>
          <w:smallCaps w:val="0"/>
          <w:noProof w:val="0"/>
          <w:color w:val="000000" w:themeColor="text1" w:themeTint="FF" w:themeShade="FF"/>
          <w:sz w:val="22"/>
          <w:szCs w:val="22"/>
          <w:u w:val="single"/>
          <w:lang w:val="es-MX"/>
        </w:rPr>
        <w:t xml:space="preserve">CONSIDERACIONES PARA </w:t>
      </w:r>
      <w:r w:rsidRPr="7F0A6410" w:rsidR="755C2438">
        <w:rPr>
          <w:rFonts w:ascii="Calibri" w:hAnsi="Calibri" w:eastAsia="Calibri" w:cs="Calibri"/>
          <w:b w:val="1"/>
          <w:bCs w:val="1"/>
          <w:i w:val="0"/>
          <w:iCs w:val="0"/>
          <w:caps w:val="0"/>
          <w:smallCaps w:val="0"/>
          <w:noProof w:val="0"/>
          <w:color w:val="000000" w:themeColor="text1" w:themeTint="FF" w:themeShade="FF"/>
          <w:sz w:val="22"/>
          <w:szCs w:val="22"/>
          <w:u w:val="single"/>
          <w:lang w:val="es-MX"/>
        </w:rPr>
        <w:t>ESTACIÓN PATAGONIA UC</w:t>
      </w:r>
    </w:p>
    <w:p xmlns:wp14="http://schemas.microsoft.com/office/word/2010/wordml" w:rsidP="7F0A6410" wp14:paraId="44AE3C01" wp14:textId="3C5123E3">
      <w:pPr>
        <w:pStyle w:val="Normal"/>
        <w:keepNext w:val="1"/>
        <w:keepLines w:val="1"/>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F0A6410" w:rsidR="755C2438">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s-ES"/>
        </w:rPr>
        <w:t xml:space="preserve">Artículos personales: </w:t>
      </w:r>
    </w:p>
    <w:p xmlns:wp14="http://schemas.microsoft.com/office/word/2010/wordml" w:rsidP="753B8C21" wp14:paraId="3C7161A6" wp14:textId="19313441">
      <w:pPr>
        <w:spacing w:after="20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53B8C21" w:rsidR="755C2438">
        <w:rPr>
          <w:rFonts w:ascii="Calibri" w:hAnsi="Calibri" w:eastAsia="Calibri" w:cs="Calibri"/>
          <w:b w:val="0"/>
          <w:bCs w:val="0"/>
          <w:i w:val="0"/>
          <w:iCs w:val="0"/>
          <w:caps w:val="0"/>
          <w:smallCaps w:val="0"/>
          <w:noProof w:val="0"/>
          <w:color w:val="000000" w:themeColor="text1" w:themeTint="FF" w:themeShade="FF"/>
          <w:sz w:val="22"/>
          <w:szCs w:val="22"/>
          <w:lang w:val="es-ES"/>
        </w:rPr>
        <w:t>Para poder desarrollar la visita a</w:t>
      </w:r>
      <w:r w:rsidRPr="753B8C21" w:rsidR="338236F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Estación Patagonia</w:t>
      </w:r>
      <w:r w:rsidRPr="753B8C21" w:rsidR="755C2438">
        <w:rPr>
          <w:rFonts w:ascii="Calibri" w:hAnsi="Calibri" w:eastAsia="Calibri" w:cs="Calibri"/>
          <w:b w:val="0"/>
          <w:bCs w:val="0"/>
          <w:i w:val="0"/>
          <w:iCs w:val="0"/>
          <w:caps w:val="0"/>
          <w:smallCaps w:val="0"/>
          <w:noProof w:val="0"/>
          <w:color w:val="000000" w:themeColor="text1" w:themeTint="FF" w:themeShade="FF"/>
          <w:sz w:val="22"/>
          <w:szCs w:val="22"/>
          <w:lang w:val="es-ES"/>
        </w:rPr>
        <w:t>, se recomienda llevar los siguientes artículos personales:</w:t>
      </w:r>
    </w:p>
    <w:p xmlns:wp14="http://schemas.microsoft.com/office/word/2010/wordml" w:rsidP="7F0A6410" wp14:paraId="297B6C92" wp14:textId="0022654F">
      <w:pPr>
        <w:pStyle w:val="ListParagraph"/>
        <w:numPr>
          <w:ilvl w:val="0"/>
          <w:numId w:val="17"/>
        </w:num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F0A6410" w:rsidR="755C2438">
        <w:rPr>
          <w:rFonts w:ascii="Calibri" w:hAnsi="Calibri" w:eastAsia="Calibri" w:cs="Calibri"/>
          <w:b w:val="0"/>
          <w:bCs w:val="0"/>
          <w:i w:val="0"/>
          <w:iCs w:val="0"/>
          <w:caps w:val="0"/>
          <w:smallCaps w:val="0"/>
          <w:noProof w:val="0"/>
          <w:color w:val="000000" w:themeColor="text1" w:themeTint="FF" w:themeShade="FF"/>
          <w:sz w:val="22"/>
          <w:szCs w:val="22"/>
          <w:lang w:val="es-ES"/>
        </w:rPr>
        <w:t>Artículos de aseo personal (</w:t>
      </w:r>
      <w:r w:rsidRPr="7F0A6410" w:rsidR="4B9C0BAC">
        <w:rPr>
          <w:rFonts w:ascii="Calibri" w:hAnsi="Calibri" w:eastAsia="Calibri" w:cs="Calibri"/>
          <w:b w:val="0"/>
          <w:bCs w:val="0"/>
          <w:i w:val="0"/>
          <w:iCs w:val="0"/>
          <w:caps w:val="0"/>
          <w:smallCaps w:val="0"/>
          <w:noProof w:val="0"/>
          <w:color w:val="000000" w:themeColor="text1" w:themeTint="FF" w:themeShade="FF"/>
          <w:sz w:val="22"/>
          <w:szCs w:val="22"/>
          <w:lang w:val="es-ES"/>
        </w:rPr>
        <w:t>shampoo</w:t>
      </w:r>
      <w:r w:rsidRPr="7F0A6410" w:rsidR="4B9C0BA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bálsamo y </w:t>
      </w:r>
      <w:r w:rsidRPr="7F0A6410" w:rsidR="0EDF467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jabón </w:t>
      </w:r>
      <w:r w:rsidRPr="7F0A6410" w:rsidR="0EDF4671">
        <w:rPr>
          <w:rFonts w:ascii="Calibri" w:hAnsi="Calibri" w:eastAsia="Calibri" w:cs="Calibri"/>
          <w:b w:val="0"/>
          <w:bCs w:val="0"/>
          <w:i w:val="0"/>
          <w:iCs w:val="0"/>
          <w:caps w:val="0"/>
          <w:smallCaps w:val="0"/>
          <w:noProof w:val="0"/>
          <w:color w:val="000000" w:themeColor="text1" w:themeTint="FF" w:themeShade="FF"/>
          <w:sz w:val="22"/>
          <w:szCs w:val="22"/>
          <w:lang w:val="es-ES"/>
        </w:rPr>
        <w:t>biodegradable</w:t>
      </w:r>
      <w:r w:rsidRPr="7F0A6410" w:rsidR="755C2438">
        <w:rPr>
          <w:rFonts w:ascii="Calibri" w:hAnsi="Calibri" w:eastAsia="Calibri" w:cs="Calibri"/>
          <w:b w:val="0"/>
          <w:bCs w:val="0"/>
          <w:i w:val="0"/>
          <w:iCs w:val="0"/>
          <w:caps w:val="0"/>
          <w:smallCaps w:val="0"/>
          <w:noProof w:val="0"/>
          <w:color w:val="000000" w:themeColor="text1" w:themeTint="FF" w:themeShade="FF"/>
          <w:sz w:val="22"/>
          <w:szCs w:val="22"/>
          <w:lang w:val="es-ES"/>
        </w:rPr>
        <w:t>).</w:t>
      </w:r>
    </w:p>
    <w:p xmlns:wp14="http://schemas.microsoft.com/office/word/2010/wordml" w:rsidP="753B8C21" wp14:paraId="03054AAF" wp14:textId="469FD674">
      <w:pPr>
        <w:pStyle w:val="ListParagraph"/>
        <w:numPr>
          <w:ilvl w:val="0"/>
          <w:numId w:val="17"/>
        </w:num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53B8C21" w:rsidR="755C243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Ropa para actividades al aire libre, impermeable y adecuada para el frío-calor. Hay que considerar que el clima </w:t>
      </w:r>
      <w:r w:rsidRPr="753B8C21" w:rsidR="22DA4476">
        <w:rPr>
          <w:rFonts w:ascii="Calibri" w:hAnsi="Calibri" w:eastAsia="Calibri" w:cs="Calibri"/>
          <w:b w:val="0"/>
          <w:bCs w:val="0"/>
          <w:i w:val="0"/>
          <w:iCs w:val="0"/>
          <w:caps w:val="0"/>
          <w:smallCaps w:val="0"/>
          <w:noProof w:val="0"/>
          <w:color w:val="000000" w:themeColor="text1" w:themeTint="FF" w:themeShade="FF"/>
          <w:sz w:val="22"/>
          <w:szCs w:val="22"/>
          <w:lang w:val="es-ES"/>
        </w:rPr>
        <w:t>en Patagonia</w:t>
      </w:r>
      <w:r w:rsidRPr="753B8C21" w:rsidR="755C243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es variable</w:t>
      </w:r>
      <w:r w:rsidRPr="753B8C21" w:rsidR="1FA8489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se espera una mínima de 5° y máxima de 21° para esa semana.</w:t>
      </w:r>
    </w:p>
    <w:p xmlns:wp14="http://schemas.microsoft.com/office/word/2010/wordml" w:rsidP="0C1BD069" wp14:paraId="1CC44D03" wp14:textId="16AEB3CE">
      <w:pPr>
        <w:pStyle w:val="ListParagraph"/>
        <w:numPr>
          <w:ilvl w:val="0"/>
          <w:numId w:val="17"/>
        </w:num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C1BD069" w:rsidR="755C243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Zapatos adecuados para salir a terreno, idealmente que cuenten con suela antideslizante.  </w:t>
      </w:r>
    </w:p>
    <w:p xmlns:wp14="http://schemas.microsoft.com/office/word/2010/wordml" w:rsidP="0C1BD069" wp14:paraId="0AA4F583" wp14:textId="53C1EFC6">
      <w:pPr>
        <w:pStyle w:val="ListParagraph"/>
        <w:numPr>
          <w:ilvl w:val="0"/>
          <w:numId w:val="17"/>
        </w:num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F0A6410" w:rsidR="755C2438">
        <w:rPr>
          <w:rFonts w:ascii="Calibri" w:hAnsi="Calibri" w:eastAsia="Calibri" w:cs="Calibri"/>
          <w:b w:val="0"/>
          <w:bCs w:val="0"/>
          <w:i w:val="0"/>
          <w:iCs w:val="0"/>
          <w:caps w:val="0"/>
          <w:smallCaps w:val="0"/>
          <w:noProof w:val="0"/>
          <w:color w:val="000000" w:themeColor="text1" w:themeTint="FF" w:themeShade="FF"/>
          <w:sz w:val="22"/>
          <w:szCs w:val="22"/>
          <w:lang w:val="es-ES"/>
        </w:rPr>
        <w:t>Medicamentos de uso cotidiano y personal, si corresponde.</w:t>
      </w:r>
    </w:p>
    <w:p xmlns:wp14="http://schemas.microsoft.com/office/word/2010/wordml" w:rsidP="753B8C21" wp14:paraId="2D9BF49C" wp14:textId="36AA7E66">
      <w:pPr>
        <w:pStyle w:val="ListParagraph"/>
        <w:numPr>
          <w:ilvl w:val="0"/>
          <w:numId w:val="17"/>
        </w:numPr>
        <w:spacing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F0A6410" w:rsidR="67CCA83B">
        <w:rPr>
          <w:rFonts w:ascii="Calibri" w:hAnsi="Calibri" w:eastAsia="Calibri" w:cs="Calibri"/>
          <w:b w:val="0"/>
          <w:bCs w:val="0"/>
          <w:i w:val="0"/>
          <w:iCs w:val="0"/>
          <w:caps w:val="0"/>
          <w:smallCaps w:val="0"/>
          <w:noProof w:val="0"/>
          <w:color w:val="000000" w:themeColor="text1" w:themeTint="FF" w:themeShade="FF"/>
          <w:sz w:val="22"/>
          <w:szCs w:val="22"/>
          <w:lang w:val="es-ES"/>
        </w:rPr>
        <w:t>Se recomienda considerar como equipaje m</w:t>
      </w:r>
      <w:r w:rsidRPr="7F0A6410" w:rsidR="755C2438">
        <w:rPr>
          <w:rFonts w:ascii="Calibri" w:hAnsi="Calibri" w:eastAsia="Calibri" w:cs="Calibri"/>
          <w:b w:val="0"/>
          <w:bCs w:val="0"/>
          <w:i w:val="0"/>
          <w:iCs w:val="0"/>
          <w:caps w:val="0"/>
          <w:smallCaps w:val="0"/>
          <w:noProof w:val="0"/>
          <w:color w:val="000000" w:themeColor="text1" w:themeTint="FF" w:themeShade="FF"/>
          <w:sz w:val="22"/>
          <w:szCs w:val="22"/>
          <w:lang w:val="es-ES"/>
        </w:rPr>
        <w:t>ochila</w:t>
      </w:r>
      <w:r w:rsidRPr="7F0A6410" w:rsidR="469AE8B2">
        <w:rPr>
          <w:rFonts w:ascii="Calibri" w:hAnsi="Calibri" w:eastAsia="Calibri" w:cs="Calibri"/>
          <w:b w:val="0"/>
          <w:bCs w:val="0"/>
          <w:i w:val="0"/>
          <w:iCs w:val="0"/>
          <w:caps w:val="0"/>
          <w:smallCaps w:val="0"/>
          <w:noProof w:val="0"/>
          <w:color w:val="000000" w:themeColor="text1" w:themeTint="FF" w:themeShade="FF"/>
          <w:sz w:val="22"/>
          <w:szCs w:val="22"/>
          <w:lang w:val="es-ES"/>
        </w:rPr>
        <w:t>, no maleta, dada las condiciones de desplazamiento que deberán enfrentar.</w:t>
      </w:r>
    </w:p>
    <w:p xmlns:wp14="http://schemas.microsoft.com/office/word/2010/wordml" w:rsidP="7F0A6410" wp14:paraId="64B2E4AA" wp14:textId="5014D0E2">
      <w:pPr>
        <w:pStyle w:val="ListParagraph"/>
        <w:numPr>
          <w:ilvl w:val="0"/>
          <w:numId w:val="17"/>
        </w:numPr>
        <w:spacing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F0A6410" w:rsidR="37FAB0BB">
        <w:rPr>
          <w:rFonts w:ascii="Calibri" w:hAnsi="Calibri" w:eastAsia="Calibri" w:cs="Calibri"/>
          <w:b w:val="0"/>
          <w:bCs w:val="0"/>
          <w:i w:val="0"/>
          <w:iCs w:val="0"/>
          <w:caps w:val="0"/>
          <w:smallCaps w:val="0"/>
          <w:noProof w:val="0"/>
          <w:color w:val="000000" w:themeColor="text1" w:themeTint="FF" w:themeShade="FF"/>
          <w:sz w:val="22"/>
          <w:szCs w:val="22"/>
          <w:lang w:val="es-CL"/>
        </w:rPr>
        <w:t>Saco de dormir.</w:t>
      </w:r>
    </w:p>
    <w:p xmlns:wp14="http://schemas.microsoft.com/office/word/2010/wordml" w:rsidP="7F0A6410" wp14:paraId="6D15EC44" wp14:textId="13428F7A">
      <w:pPr>
        <w:pStyle w:val="ListParagraph"/>
        <w:numPr>
          <w:ilvl w:val="0"/>
          <w:numId w:val="17"/>
        </w:numPr>
        <w:spacing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F0A6410" w:rsidR="37FAB0BB">
        <w:rPr>
          <w:rFonts w:ascii="Calibri" w:hAnsi="Calibri" w:eastAsia="Calibri" w:cs="Calibri"/>
          <w:b w:val="0"/>
          <w:bCs w:val="0"/>
          <w:i w:val="0"/>
          <w:iCs w:val="0"/>
          <w:caps w:val="0"/>
          <w:smallCaps w:val="0"/>
          <w:noProof w:val="0"/>
          <w:color w:val="000000" w:themeColor="text1" w:themeTint="FF" w:themeShade="FF"/>
          <w:sz w:val="22"/>
          <w:szCs w:val="22"/>
          <w:lang w:val="es-CL"/>
        </w:rPr>
        <w:t>Llevar repelente de insectos, bloqueador, medicamentos personales, para quemaduras. Cada uno debe llevar su propio botiquín.</w:t>
      </w:r>
    </w:p>
    <w:p xmlns:wp14="http://schemas.microsoft.com/office/word/2010/wordml" w:rsidP="7F0A6410" wp14:paraId="09444D54" wp14:textId="5DD90CA0">
      <w:pPr>
        <w:pStyle w:val="ListParagraph"/>
        <w:spacing w:after="0"/>
        <w:ind w:left="720"/>
        <w:jc w:val="both"/>
        <w:rPr>
          <w:rFonts w:ascii="Calibri" w:hAnsi="Calibri" w:eastAsia="Calibri" w:cs="Calibri"/>
          <w:b w:val="0"/>
          <w:bCs w:val="0"/>
          <w:i w:val="0"/>
          <w:iCs w:val="0"/>
          <w:caps w:val="0"/>
          <w:smallCaps w:val="0"/>
          <w:noProof w:val="0"/>
          <w:color w:val="000000" w:themeColor="text1" w:themeTint="FF" w:themeShade="FF"/>
          <w:sz w:val="22"/>
          <w:szCs w:val="22"/>
          <w:lang w:val="es-CL"/>
        </w:rPr>
      </w:pPr>
    </w:p>
    <w:p xmlns:wp14="http://schemas.microsoft.com/office/word/2010/wordml" w:rsidP="7F0A6410" wp14:paraId="5BC4BB13" wp14:textId="5EB095D4">
      <w:pPr>
        <w:spacing w:after="0"/>
        <w:ind/>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7F0A6410" w:rsidR="165D201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s-CL"/>
        </w:rPr>
        <w:t>Salud</w:t>
      </w:r>
      <w:r w:rsidRPr="7F0A6410" w:rsidR="165D2019">
        <w:rPr>
          <w:rFonts w:ascii="Calibri" w:hAnsi="Calibri" w:eastAsia="Calibri" w:cs="Calibri"/>
          <w:b w:val="1"/>
          <w:bCs w:val="1"/>
          <w:i w:val="0"/>
          <w:iCs w:val="0"/>
          <w:caps w:val="0"/>
          <w:smallCaps w:val="0"/>
          <w:noProof w:val="0"/>
          <w:color w:val="000000" w:themeColor="text1" w:themeTint="FF" w:themeShade="FF"/>
          <w:sz w:val="22"/>
          <w:szCs w:val="22"/>
          <w:lang w:val="es-CL"/>
        </w:rPr>
        <w:t>: </w:t>
      </w:r>
      <w:r w:rsidRPr="7F0A6410" w:rsidR="165D2019">
        <w:rPr>
          <w:rFonts w:ascii="Calibri" w:hAnsi="Calibri" w:eastAsia="Calibri" w:cs="Calibri"/>
          <w:b w:val="0"/>
          <w:bCs w:val="0"/>
          <w:i w:val="0"/>
          <w:iCs w:val="0"/>
          <w:caps w:val="0"/>
          <w:smallCaps w:val="0"/>
          <w:noProof w:val="0"/>
          <w:color w:val="000000" w:themeColor="text1" w:themeTint="FF" w:themeShade="FF"/>
          <w:sz w:val="22"/>
          <w:szCs w:val="22"/>
          <w:lang w:val="es-CL"/>
        </w:rPr>
        <w:t>Debes informa de cualquier problema de salud (asma, diabetes, presión, cardiopatías, alergias alimentarias) esto ayuda a tomar medidas excepcionales para tu atención pronta y oportuna.</w:t>
      </w:r>
    </w:p>
    <w:p w:rsidR="6DDC45F3" w:rsidP="7F0A6410" w:rsidRDefault="6DDC45F3" w14:paraId="683E39A6" w14:textId="6AF85CEE">
      <w:pPr>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6DDC45F3">
        <w:rPr>
          <w:rFonts w:ascii="Calibri" w:hAnsi="Calibri" w:eastAsia="Calibri" w:cs="Calibri"/>
          <w:b w:val="0"/>
          <w:bCs w:val="0"/>
          <w:i w:val="0"/>
          <w:iCs w:val="0"/>
          <w:caps w:val="0"/>
          <w:smallCaps w:val="0"/>
          <w:noProof w:val="0"/>
          <w:color w:val="000000" w:themeColor="text1" w:themeTint="FF" w:themeShade="FF"/>
          <w:sz w:val="22"/>
          <w:szCs w:val="22"/>
          <w:lang w:val="es-CL"/>
        </w:rPr>
        <w:t>Se recomienda contratar un seguro de viaje que cubra ítems de salud para visitar esta estación.</w:t>
      </w:r>
    </w:p>
    <w:p w:rsidR="165D2019" w:rsidP="7F0A6410" w:rsidRDefault="165D2019" w14:paraId="6B4DFF20" w14:textId="16CB8882">
      <w:pPr>
        <w:spacing w:beforeAutospacing="on"/>
        <w:jc w:val="both"/>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165D201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s-CL"/>
        </w:rPr>
        <w:t>Accesos: </w:t>
      </w:r>
      <w:r w:rsidRPr="7F0A6410" w:rsidR="165D2019">
        <w:rPr>
          <w:rFonts w:ascii="Calibri" w:hAnsi="Calibri" w:eastAsia="Calibri" w:cs="Calibri"/>
          <w:b w:val="0"/>
          <w:bCs w:val="0"/>
          <w:i w:val="0"/>
          <w:iCs w:val="0"/>
          <w:caps w:val="0"/>
          <w:smallCaps w:val="0"/>
          <w:noProof w:val="0"/>
          <w:color w:val="000000" w:themeColor="text1" w:themeTint="FF" w:themeShade="FF"/>
          <w:sz w:val="22"/>
          <w:szCs w:val="22"/>
          <w:lang w:val="es-CL"/>
        </w:rPr>
        <w:t>Respeta los senderos, no camines fuera de ellos, debes tener en cuenta que fuera de los senderos hay una amplia diversidad de vida que proteges al transitar solo por las vías existentes.</w:t>
      </w:r>
    </w:p>
    <w:p w:rsidR="165D2019" w:rsidP="7F0A6410" w:rsidRDefault="165D2019" w14:paraId="2CACE354" w14:textId="507EA0B7">
      <w:pPr>
        <w:spacing w:beforeAutospacing="on"/>
        <w:jc w:val="both"/>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165D201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s-CL"/>
        </w:rPr>
        <w:t>Consideraciones finales y del uso de la infraestructura: </w:t>
      </w:r>
      <w:r w:rsidRPr="7F0A6410" w:rsidR="165D2019">
        <w:rPr>
          <w:rFonts w:ascii="Calibri" w:hAnsi="Calibri" w:eastAsia="Calibri" w:cs="Calibri"/>
          <w:b w:val="0"/>
          <w:bCs w:val="0"/>
          <w:i w:val="0"/>
          <w:iCs w:val="0"/>
          <w:caps w:val="0"/>
          <w:smallCaps w:val="0"/>
          <w:noProof w:val="0"/>
          <w:color w:val="000000" w:themeColor="text1" w:themeTint="FF" w:themeShade="FF"/>
          <w:sz w:val="22"/>
          <w:szCs w:val="22"/>
          <w:lang w:val="es-CL"/>
        </w:rPr>
        <w:t>Te pedimos encarecidamente cuidar el recurso hídrico, respetar normas básicas de convivencia y aseo de las instalaciones. Entre todos contribuimos en hacer de la estación de un lugar de acogida y estadía.</w:t>
      </w:r>
    </w:p>
    <w:p w:rsidR="5BCB9230" w:rsidP="7F0A6410" w:rsidRDefault="5BCB9230" w14:paraId="2DAB2DF1" w14:textId="6CE4872F">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15 catres y sacos de dormir disponibles (son de reserva).</w:t>
      </w:r>
    </w:p>
    <w:p w:rsidR="5BCB9230" w:rsidP="7F0A6410" w:rsidRDefault="5BCB9230" w14:paraId="7C462954" w14:textId="2C83421F">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Cocina a gas (Estación Patagonia provee de gas).</w:t>
      </w:r>
    </w:p>
    <w:p w:rsidR="5BCB9230" w:rsidP="7F0A6410" w:rsidRDefault="5BCB9230" w14:paraId="445D1B9B" w14:textId="34063A57">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Ollas, sartenes, cubiertos, tazas, etc.</w:t>
      </w:r>
    </w:p>
    <w:p w:rsidR="5BCB9230" w:rsidP="7F0A6410" w:rsidRDefault="5BCB9230" w14:paraId="61095067" w14:textId="535DE7E5">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Calefacción a parafina (Estación Patagonia provee de parafina).</w:t>
      </w:r>
    </w:p>
    <w:p w:rsidR="5BCB9230" w:rsidP="7F0A6410" w:rsidRDefault="5BCB9230" w14:paraId="29A629A6" w14:textId="31EBB533">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Internet disponible.</w:t>
      </w:r>
    </w:p>
    <w:p w:rsidR="5BCB9230" w:rsidP="7F0A6410" w:rsidRDefault="5BCB9230" w14:paraId="62FD7E95" w14:textId="5C38730B">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2 duchas y 2 baños.</w:t>
      </w:r>
    </w:p>
    <w:p w:rsidR="5BCB9230" w:rsidP="7F0A6410" w:rsidRDefault="5BCB9230" w14:paraId="0E30BCD7" w14:textId="53B04BC8">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 xml:space="preserve">Solo dos basureros (orgánico y desechos comunes). </w:t>
      </w:r>
    </w:p>
    <w:p w:rsidR="5BCB9230" w:rsidP="7F0A6410" w:rsidRDefault="5BCB9230" w14:paraId="59FDAAC2" w14:textId="4AD8D8AA">
      <w:pPr>
        <w:pStyle w:val="ListParagraph"/>
        <w:numPr>
          <w:ilvl w:val="0"/>
          <w:numId w:val="3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Uso de lavaloza biodegradable, disponible en la estación.</w:t>
      </w:r>
    </w:p>
    <w:p w:rsidR="5BCB9230" w:rsidP="7F0A6410" w:rsidRDefault="5BCB9230" w14:paraId="1A6702D7" w14:textId="2F34C902">
      <w:pPr>
        <w:pStyle w:val="Normal"/>
        <w:spacing w:line="240" w:lineRule="auto"/>
        <w:rPr>
          <w:rFonts w:ascii="Calibri" w:hAnsi="Calibri" w:eastAsia="Calibri" w:cs="Calibri" w:asciiTheme="minorAscii" w:hAnsiTheme="minorAscii" w:eastAsiaTheme="minorAscii" w:cstheme="minorBidi"/>
          <w:b w:val="1"/>
          <w:bCs w:val="1"/>
          <w:i w:val="0"/>
          <w:iCs w:val="0"/>
          <w:caps w:val="0"/>
          <w:smallCaps w:val="0"/>
          <w:noProof w:val="0"/>
          <w:color w:val="000000" w:themeColor="text1" w:themeTint="FF" w:themeShade="FF"/>
          <w:sz w:val="22"/>
          <w:szCs w:val="22"/>
          <w:u w:val="single"/>
          <w:lang w:val="es-CL" w:eastAsia="en-US" w:bidi="ar-SA"/>
        </w:rPr>
      </w:pPr>
      <w:r w:rsidRPr="7F0A6410" w:rsidR="5BCB9230">
        <w:rPr>
          <w:rFonts w:ascii="Calibri" w:hAnsi="Calibri" w:eastAsia="Calibri" w:cs="Calibri" w:asciiTheme="minorAscii" w:hAnsiTheme="minorAscii" w:eastAsiaTheme="minorAscii" w:cstheme="minorBidi"/>
          <w:b w:val="1"/>
          <w:bCs w:val="1"/>
          <w:i w:val="0"/>
          <w:iCs w:val="0"/>
          <w:caps w:val="0"/>
          <w:smallCaps w:val="0"/>
          <w:noProof w:val="0"/>
          <w:color w:val="000000" w:themeColor="text1" w:themeTint="FF" w:themeShade="FF"/>
          <w:sz w:val="22"/>
          <w:szCs w:val="22"/>
          <w:u w:val="single"/>
          <w:lang w:val="es-CL" w:eastAsia="en-US" w:bidi="ar-SA"/>
        </w:rPr>
        <w:t xml:space="preserve">Tiempos estimados </w:t>
      </w:r>
      <w:r w:rsidRPr="7F0A6410" w:rsidR="2CDBE71E">
        <w:rPr>
          <w:rFonts w:ascii="Calibri" w:hAnsi="Calibri" w:eastAsia="Calibri" w:cs="Calibri" w:asciiTheme="minorAscii" w:hAnsiTheme="minorAscii" w:eastAsiaTheme="minorAscii" w:cstheme="minorBidi"/>
          <w:b w:val="1"/>
          <w:bCs w:val="1"/>
          <w:i w:val="0"/>
          <w:iCs w:val="0"/>
          <w:caps w:val="0"/>
          <w:smallCaps w:val="0"/>
          <w:noProof w:val="0"/>
          <w:color w:val="000000" w:themeColor="text1" w:themeTint="FF" w:themeShade="FF"/>
          <w:sz w:val="22"/>
          <w:szCs w:val="22"/>
          <w:u w:val="single"/>
          <w:lang w:val="es-CL" w:eastAsia="en-US" w:bidi="ar-SA"/>
        </w:rPr>
        <w:t>hacia la Estación</w:t>
      </w:r>
      <w:r w:rsidRPr="7F0A6410" w:rsidR="5BCB9230">
        <w:rPr>
          <w:rFonts w:ascii="Calibri" w:hAnsi="Calibri" w:eastAsia="Calibri" w:cs="Calibri" w:asciiTheme="minorAscii" w:hAnsiTheme="minorAscii" w:eastAsiaTheme="minorAscii" w:cstheme="minorBidi"/>
          <w:b w:val="1"/>
          <w:bCs w:val="1"/>
          <w:i w:val="0"/>
          <w:iCs w:val="0"/>
          <w:caps w:val="0"/>
          <w:smallCaps w:val="0"/>
          <w:noProof w:val="0"/>
          <w:color w:val="000000" w:themeColor="text1" w:themeTint="FF" w:themeShade="FF"/>
          <w:sz w:val="22"/>
          <w:szCs w:val="22"/>
          <w:u w:val="single"/>
          <w:lang w:val="es-CL" w:eastAsia="en-US" w:bidi="ar-SA"/>
        </w:rPr>
        <w:t>:</w:t>
      </w:r>
    </w:p>
    <w:p w:rsidR="5BCB9230" w:rsidP="7F0A6410" w:rsidRDefault="5BCB9230" w14:paraId="10B4DD32" w14:textId="7855EB5A">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Viaje Santiago-Balmaceda (en avión).</w:t>
      </w:r>
    </w:p>
    <w:p w:rsidR="5BCB9230" w:rsidP="7F0A6410" w:rsidRDefault="5BCB9230" w14:paraId="17CC7114" w14:textId="08D18725">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Balmaceda a Puerto Río Tranquilo: 3 horas a 3 horas y media aproximadamente (terrestre).</w:t>
      </w:r>
    </w:p>
    <w:p w:rsidR="5BCB9230" w:rsidP="7F0A6410" w:rsidRDefault="5BCB9230" w14:paraId="5D4A9872" w14:textId="5B63445F">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s-CL"/>
        </w:rPr>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Puerto Río Tranquilo a Bahía Exploradores/Puerto Grossi: 2 horas aproximadamente (terrestre).</w:t>
      </w:r>
    </w:p>
    <w:p w:rsidR="5BCB9230" w:rsidP="7F0A6410" w:rsidRDefault="5BCB9230" w14:paraId="1F9CB0B9" w14:textId="428CC293">
      <w:pPr>
        <w:spacing w:line="240" w:lineRule="auto"/>
      </w:pPr>
      <w:r w:rsidRPr="7F0A6410" w:rsidR="5BCB9230">
        <w:rPr>
          <w:rFonts w:ascii="Calibri" w:hAnsi="Calibri" w:eastAsia="Calibri" w:cs="Calibri"/>
          <w:b w:val="0"/>
          <w:bCs w:val="0"/>
          <w:i w:val="0"/>
          <w:iCs w:val="0"/>
          <w:caps w:val="0"/>
          <w:smallCaps w:val="0"/>
          <w:noProof w:val="0"/>
          <w:color w:val="000000" w:themeColor="text1" w:themeTint="FF" w:themeShade="FF"/>
          <w:sz w:val="22"/>
          <w:szCs w:val="22"/>
          <w:lang w:val="es-CL"/>
        </w:rPr>
        <w:t>Cruce en barcaza desde Bahía Exploradores a Patagonia: 1 hora y 15 minutos aproximadamente – depende de la marea.</w:t>
      </w:r>
    </w:p>
    <w:p w:rsidR="7F0A6410" w:rsidP="7F0A6410" w:rsidRDefault="7F0A6410" w14:paraId="5D754734" w14:textId="7252C7B7">
      <w:pPr>
        <w:spacing w:beforeAutospacing="on"/>
        <w:jc w:val="both"/>
        <w:rPr>
          <w:rFonts w:ascii="Calibri" w:hAnsi="Calibri" w:eastAsia="Calibri" w:cs="Calibri"/>
          <w:b w:val="0"/>
          <w:bCs w:val="0"/>
          <w:i w:val="0"/>
          <w:iCs w:val="0"/>
          <w:caps w:val="0"/>
          <w:smallCaps w:val="0"/>
          <w:noProof w:val="0"/>
          <w:color w:val="000000" w:themeColor="text1" w:themeTint="FF" w:themeShade="FF"/>
          <w:sz w:val="22"/>
          <w:szCs w:val="22"/>
          <w:lang w:val="es-CL"/>
        </w:rPr>
      </w:pPr>
    </w:p>
    <w:p w:rsidR="7F0A6410" w:rsidP="7F0A6410" w:rsidRDefault="7F0A6410" w14:paraId="2F770D9C" w14:textId="4107EF46">
      <w:pPr>
        <w:rPr>
          <w:rFonts w:ascii="Calibri" w:hAnsi="Calibri" w:eastAsia="Calibri" w:cs="Calibri"/>
          <w:b w:val="0"/>
          <w:bCs w:val="0"/>
          <w:i w:val="0"/>
          <w:iCs w:val="0"/>
          <w:caps w:val="0"/>
          <w:smallCaps w:val="0"/>
          <w:noProof w:val="0"/>
          <w:color w:val="000000" w:themeColor="text1" w:themeTint="FF" w:themeShade="FF"/>
          <w:sz w:val="22"/>
          <w:szCs w:val="22"/>
          <w:lang w:val="es-CL"/>
        </w:rPr>
      </w:pPr>
    </w:p>
    <w:p xmlns:wp14="http://schemas.microsoft.com/office/word/2010/wordml" w:rsidP="0C1BD069" wp14:paraId="5C1A07E2" wp14:textId="5929C092">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OQazQ5fqScq6Uw" int2:id="SdYRgJ6c">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77a145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e954157"/>
    <w:multiLevelType xmlns:w="http://schemas.openxmlformats.org/wordprocessingml/2006/main" w:val="hybridMultilevel"/>
    <w:lvl xmlns:w="http://schemas.openxmlformats.org/wordprocessingml/2006/main" w:ilvl="0">
      <w:start w:val="1"/>
      <w:numFmt w:val="bullet"/>
      <w:lvlText w:val="-"/>
      <w:lvlJc w:val="left"/>
      <w:pPr>
        <w:ind w:left="1776" w:hanging="360"/>
      </w:pPr>
      <w:rPr>
        <w:rFonts w:hint="default" w:ascii="Calibri" w:hAnsi="Calibri"/>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xmlns:w="http://schemas.openxmlformats.org/wordprocessingml/2006/main" w:abstractNumId="29">
    <w:nsid w:val="75157d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4e48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8c4a5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98c00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9a43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cf05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abce8d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6459c8"/>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baa0329"/>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6d7e5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d6f2d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b583ec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5bd78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581f9d"/>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085723f"/>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770983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2cc25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065b8b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c37bc0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ac1e2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8822fe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94804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12a36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2b0cb13"/>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69d693d"/>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b50d22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558da8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f4136e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f97e9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901423"/>
    <w:rsid w:val="02B8C6CA"/>
    <w:rsid w:val="04CE272F"/>
    <w:rsid w:val="0503FDC2"/>
    <w:rsid w:val="05EEBEFB"/>
    <w:rsid w:val="069872DF"/>
    <w:rsid w:val="07C1A409"/>
    <w:rsid w:val="08266C81"/>
    <w:rsid w:val="08D48867"/>
    <w:rsid w:val="09D013A1"/>
    <w:rsid w:val="0A800008"/>
    <w:rsid w:val="0B15FA7B"/>
    <w:rsid w:val="0BC8DEF6"/>
    <w:rsid w:val="0C1BD069"/>
    <w:rsid w:val="0C55555F"/>
    <w:rsid w:val="0C78DF07"/>
    <w:rsid w:val="0CD393A4"/>
    <w:rsid w:val="0E3DD2FC"/>
    <w:rsid w:val="0E87680A"/>
    <w:rsid w:val="0EDF4671"/>
    <w:rsid w:val="0FD9A35D"/>
    <w:rsid w:val="100B3466"/>
    <w:rsid w:val="117573BE"/>
    <w:rsid w:val="117A0411"/>
    <w:rsid w:val="1204FBDA"/>
    <w:rsid w:val="12891519"/>
    <w:rsid w:val="13053571"/>
    <w:rsid w:val="165D2019"/>
    <w:rsid w:val="19F45F24"/>
    <w:rsid w:val="1AA5948B"/>
    <w:rsid w:val="1B5485A2"/>
    <w:rsid w:val="1BE3CC73"/>
    <w:rsid w:val="1D04AFD0"/>
    <w:rsid w:val="1ECA5685"/>
    <w:rsid w:val="1F8D69E6"/>
    <w:rsid w:val="1FA8489F"/>
    <w:rsid w:val="21BA70A2"/>
    <w:rsid w:val="22DA4476"/>
    <w:rsid w:val="25E767EE"/>
    <w:rsid w:val="25EA578B"/>
    <w:rsid w:val="28BD0AB1"/>
    <w:rsid w:val="2905A4F7"/>
    <w:rsid w:val="295281FF"/>
    <w:rsid w:val="2985D33D"/>
    <w:rsid w:val="2A1FFDCF"/>
    <w:rsid w:val="2BA7F815"/>
    <w:rsid w:val="2C89EEF9"/>
    <w:rsid w:val="2CDBE71E"/>
    <w:rsid w:val="2F34E641"/>
    <w:rsid w:val="2F913E91"/>
    <w:rsid w:val="302F116B"/>
    <w:rsid w:val="3046FBFC"/>
    <w:rsid w:val="32E54708"/>
    <w:rsid w:val="331128D5"/>
    <w:rsid w:val="338236FD"/>
    <w:rsid w:val="33B2C2D8"/>
    <w:rsid w:val="34E2270E"/>
    <w:rsid w:val="3549A5D0"/>
    <w:rsid w:val="35D7F23F"/>
    <w:rsid w:val="3695A7CF"/>
    <w:rsid w:val="379C5076"/>
    <w:rsid w:val="37FAB0BB"/>
    <w:rsid w:val="3A038683"/>
    <w:rsid w:val="3AD3F138"/>
    <w:rsid w:val="3CEB96FB"/>
    <w:rsid w:val="3EFA8998"/>
    <w:rsid w:val="4055CE98"/>
    <w:rsid w:val="414B2042"/>
    <w:rsid w:val="41901423"/>
    <w:rsid w:val="43B6A956"/>
    <w:rsid w:val="4433975E"/>
    <w:rsid w:val="45097E0F"/>
    <w:rsid w:val="455279B7"/>
    <w:rsid w:val="4591E2E0"/>
    <w:rsid w:val="460C5210"/>
    <w:rsid w:val="469AE8B2"/>
    <w:rsid w:val="46EE4A18"/>
    <w:rsid w:val="49563227"/>
    <w:rsid w:val="4964895C"/>
    <w:rsid w:val="4982165D"/>
    <w:rsid w:val="4B7FEDA8"/>
    <w:rsid w:val="4B9C0BAC"/>
    <w:rsid w:val="4CC21C47"/>
    <w:rsid w:val="4D7547E2"/>
    <w:rsid w:val="4DF9B9DB"/>
    <w:rsid w:val="5134FB3C"/>
    <w:rsid w:val="5161440C"/>
    <w:rsid w:val="5333EFAF"/>
    <w:rsid w:val="5382B858"/>
    <w:rsid w:val="5460503F"/>
    <w:rsid w:val="550BF610"/>
    <w:rsid w:val="55588702"/>
    <w:rsid w:val="56ADDBC1"/>
    <w:rsid w:val="56CA070D"/>
    <w:rsid w:val="570F4FC5"/>
    <w:rsid w:val="57D79F21"/>
    <w:rsid w:val="5974B2B6"/>
    <w:rsid w:val="5A85D66B"/>
    <w:rsid w:val="5BCB9230"/>
    <w:rsid w:val="5CD29264"/>
    <w:rsid w:val="5D7B9CEC"/>
    <w:rsid w:val="5DD8F1EF"/>
    <w:rsid w:val="5E11EC02"/>
    <w:rsid w:val="5F775C9E"/>
    <w:rsid w:val="5FD4D30C"/>
    <w:rsid w:val="5FEAB63A"/>
    <w:rsid w:val="60B6320B"/>
    <w:rsid w:val="60C516F4"/>
    <w:rsid w:val="628AFBF6"/>
    <w:rsid w:val="6316E9D5"/>
    <w:rsid w:val="632304B6"/>
    <w:rsid w:val="637F1022"/>
    <w:rsid w:val="6523F166"/>
    <w:rsid w:val="66399E22"/>
    <w:rsid w:val="664AFE38"/>
    <w:rsid w:val="66786FBA"/>
    <w:rsid w:val="66BFC1C7"/>
    <w:rsid w:val="6725738F"/>
    <w:rsid w:val="67CCA83B"/>
    <w:rsid w:val="6DDC45F3"/>
    <w:rsid w:val="70082BAD"/>
    <w:rsid w:val="70AD189E"/>
    <w:rsid w:val="70CC76A9"/>
    <w:rsid w:val="753B8C21"/>
    <w:rsid w:val="755C2438"/>
    <w:rsid w:val="768F7CE0"/>
    <w:rsid w:val="76F69773"/>
    <w:rsid w:val="77F0C29D"/>
    <w:rsid w:val="781CB31C"/>
    <w:rsid w:val="7A83049A"/>
    <w:rsid w:val="7B1B4D54"/>
    <w:rsid w:val="7B77A905"/>
    <w:rsid w:val="7CF30DA3"/>
    <w:rsid w:val="7F0A6410"/>
    <w:rsid w:val="7FCF5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1423"/>
  <w15:chartTrackingRefBased/>
  <w15:docId w15:val="{610DD934-3E90-4382-9014-53065474E6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14215d1758fe4668"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6ba3f3eeb3154f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5FD9F80A8B4499FD09CE2846E9B98" ma:contentTypeVersion="16" ma:contentTypeDescription="Create a new document." ma:contentTypeScope="" ma:versionID="0b9e9791296bf19582ee7eea32a36840">
  <xsd:schema xmlns:xsd="http://www.w3.org/2001/XMLSchema" xmlns:xs="http://www.w3.org/2001/XMLSchema" xmlns:p="http://schemas.microsoft.com/office/2006/metadata/properties" xmlns:ns2="f1ccfe43-cb30-4b7c-b8c5-241ecf3d418d" xmlns:ns3="be0f22d5-48d6-4c46-b4c5-001c2e63dd0a" targetNamespace="http://schemas.microsoft.com/office/2006/metadata/properties" ma:root="true" ma:fieldsID="c9512a0642e1b8122b3f12f75d41f7dd" ns2:_="" ns3:_="">
    <xsd:import namespace="f1ccfe43-cb30-4b7c-b8c5-241ecf3d418d"/>
    <xsd:import namespace="be0f22d5-48d6-4c46-b4c5-001c2e63dd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cfe43-cb30-4b7c-b8c5-241ecf3d4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f22d5-48d6-4c46-b4c5-001c2e63dd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511318-1705-45e7-9b88-7dcf68dc7923}" ma:internalName="TaxCatchAll" ma:showField="CatchAllData" ma:web="be0f22d5-48d6-4c46-b4c5-001c2e63dd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0f22d5-48d6-4c46-b4c5-001c2e63dd0a" xsi:nil="true"/>
    <lcf76f155ced4ddcb4097134ff3c332f xmlns="f1ccfe43-cb30-4b7c-b8c5-241ecf3d4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C2C8FE-C4FF-4595-9850-C8E3A9798B2C}"/>
</file>

<file path=customXml/itemProps2.xml><?xml version="1.0" encoding="utf-8"?>
<ds:datastoreItem xmlns:ds="http://schemas.openxmlformats.org/officeDocument/2006/customXml" ds:itemID="{E49F25E3-8992-4FD2-809D-E2D26B2464CF}"/>
</file>

<file path=customXml/itemProps3.xml><?xml version="1.0" encoding="utf-8"?>
<ds:datastoreItem xmlns:ds="http://schemas.openxmlformats.org/officeDocument/2006/customXml" ds:itemID="{2989F7F9-F670-492A-9F94-53EFE0ED7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Loreto Andrea Cofre Segovia</dc:creator>
  <cp:keywords/>
  <dc:description/>
  <cp:lastModifiedBy>Florencia Sofia Roncone Bischitz</cp:lastModifiedBy>
  <dcterms:created xsi:type="dcterms:W3CDTF">2023-12-05T17:52:49Z</dcterms:created>
  <dcterms:modified xsi:type="dcterms:W3CDTF">2025-08-29T16:22:53Z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0x0101009B55FD9F80A8B4499FD09CE2846E9B98</vt:lpwstr>
  </property>
  <property fmtid="{D5CDD505-2E9C-101B-9397-08002B2CF9AE}" pid="3" name="MediaServiceImageTags">
    <vt:lpwstr/>
  </property>
</Properties>
</file>